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45548A" w:rsidRPr="00FA1DCF" w:rsidTr="00A82EF7">
        <w:trPr>
          <w:trHeight w:val="1410"/>
        </w:trPr>
        <w:tc>
          <w:tcPr>
            <w:tcW w:w="4180" w:type="dxa"/>
            <w:hideMark/>
          </w:tcPr>
          <w:p w:rsidR="0045548A" w:rsidRDefault="0045548A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45548A" w:rsidRDefault="0045548A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68E31D9D" wp14:editId="6BF3ECF2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45548A" w:rsidRDefault="0045548A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45548A" w:rsidRDefault="0045548A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45548A" w:rsidRDefault="0045548A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45548A" w:rsidRDefault="0045548A" w:rsidP="00A82EF7">
            <w:pPr>
              <w:jc w:val="center"/>
              <w:rPr>
                <w:b/>
                <w:sz w:val="16"/>
              </w:rPr>
            </w:pPr>
          </w:p>
          <w:p w:rsidR="0045548A" w:rsidRPr="00FA1DCF" w:rsidRDefault="0045548A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D75D27" w:rsidRDefault="00D75D27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>
      <w:pPr>
        <w:pStyle w:val="a3"/>
        <w:spacing w:before="10" w:line="261" w:lineRule="auto"/>
        <w:ind w:left="5743"/>
      </w:pPr>
    </w:p>
    <w:p w:rsidR="0045548A" w:rsidRDefault="0045548A" w:rsidP="0045548A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45548A" w:rsidRDefault="0045548A" w:rsidP="0045548A">
      <w:pPr>
        <w:pStyle w:val="a3"/>
        <w:spacing w:before="10" w:line="261" w:lineRule="auto"/>
        <w:rPr>
          <w:b/>
        </w:rPr>
      </w:pPr>
    </w:p>
    <w:p w:rsidR="0045548A" w:rsidRDefault="0045548A">
      <w:pPr>
        <w:pStyle w:val="a3"/>
        <w:spacing w:before="10" w:line="261" w:lineRule="auto"/>
        <w:ind w:left="5743"/>
        <w:rPr>
          <w:b/>
        </w:rPr>
      </w:pPr>
    </w:p>
    <w:p w:rsidR="00D75D27" w:rsidRPr="00D75D27" w:rsidRDefault="00D75D27">
      <w:pPr>
        <w:pStyle w:val="a3"/>
        <w:spacing w:before="10" w:line="261" w:lineRule="auto"/>
        <w:ind w:left="5743"/>
        <w:rPr>
          <w:b/>
        </w:rPr>
      </w:pPr>
      <w:r w:rsidRPr="00D75D27">
        <w:rPr>
          <w:b/>
        </w:rPr>
        <w:t>ПРИНЯТО</w:t>
      </w:r>
    </w:p>
    <w:p w:rsidR="00D75D27" w:rsidRDefault="00D75D27" w:rsidP="00D75D27">
      <w:pPr>
        <w:pStyle w:val="a3"/>
        <w:spacing w:before="10" w:line="261" w:lineRule="auto"/>
        <w:ind w:left="5743"/>
      </w:pPr>
      <w:r>
        <w:t>на заседании педагогического совета школы</w:t>
      </w:r>
    </w:p>
    <w:p w:rsidR="009827AC" w:rsidRDefault="0045548A" w:rsidP="00D75D27">
      <w:pPr>
        <w:pStyle w:val="a3"/>
        <w:spacing w:before="10" w:line="261" w:lineRule="auto"/>
        <w:ind w:left="5743"/>
      </w:pPr>
      <w:r>
        <w:t>протокол от «24</w:t>
      </w:r>
      <w:r w:rsidR="00D75D27">
        <w:t>» августа 2023г. № 1</w:t>
      </w:r>
    </w:p>
    <w:p w:rsidR="009827AC" w:rsidRDefault="00D75D27">
      <w:pPr>
        <w:pStyle w:val="a3"/>
        <w:spacing w:line="259" w:lineRule="auto"/>
        <w:ind w:left="5743" w:right="2421"/>
      </w:pPr>
      <w:r>
        <w:t>введено в д</w:t>
      </w:r>
      <w:r w:rsidR="0045548A">
        <w:t>ействие приказом по школе от «28</w:t>
      </w:r>
      <w:r>
        <w:t xml:space="preserve">» августа 2023 г. </w:t>
      </w:r>
      <w:r w:rsidR="0045548A">
        <w:t>№ 102</w:t>
      </w:r>
      <w:bookmarkStart w:id="0" w:name="_GoBack"/>
      <w:bookmarkEnd w:id="0"/>
    </w:p>
    <w:p w:rsidR="009827AC" w:rsidRDefault="00D75D27">
      <w:pPr>
        <w:pStyle w:val="11"/>
        <w:spacing w:before="177" w:line="501" w:lineRule="auto"/>
        <w:ind w:left="2349" w:right="446" w:firstLine="5459"/>
      </w:pPr>
      <w:r>
        <w:t>Приложение к ФОП ООО ОСОБЕННОСТИ ОЦЕНКИ ПРЕДМЕТНЫХ РЕЗУЛЬТАТОВ</w:t>
      </w:r>
    </w:p>
    <w:p w:rsidR="009827AC" w:rsidRDefault="00D75D27">
      <w:pPr>
        <w:spacing w:line="248" w:lineRule="exact"/>
        <w:ind w:left="1591" w:right="95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9827AC" w:rsidRDefault="00D75D27">
      <w:pPr>
        <w:spacing w:line="272" w:lineRule="exact"/>
        <w:ind w:left="1590" w:right="95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«Государственный (татарский) язык Республики Татарстан»</w:t>
      </w:r>
    </w:p>
    <w:p w:rsidR="009827AC" w:rsidRDefault="009827AC">
      <w:pPr>
        <w:pStyle w:val="a3"/>
        <w:spacing w:before="4"/>
        <w:rPr>
          <w:rFonts w:ascii="Georgia"/>
          <w:b/>
          <w:sz w:val="24"/>
        </w:rPr>
      </w:pPr>
    </w:p>
    <w:p w:rsidR="009827AC" w:rsidRDefault="00D75D27">
      <w:pPr>
        <w:pStyle w:val="a4"/>
        <w:numPr>
          <w:ilvl w:val="0"/>
          <w:numId w:val="1"/>
        </w:numPr>
        <w:tabs>
          <w:tab w:val="left" w:pos="1495"/>
        </w:tabs>
        <w:ind w:right="1343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314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22" w:line="272" w:lineRule="exac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3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7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Вести разные виды диалога в стандартных ситуациях общения (диалог этикетного характера, диалог-побуждение к действию,</w:t>
            </w:r>
          </w:p>
          <w:p w:rsidR="009827AC" w:rsidRDefault="00D75D27">
            <w:pPr>
              <w:pStyle w:val="TableParagraph"/>
              <w:spacing w:before="3" w:line="247" w:lineRule="auto"/>
              <w:ind w:right="50"/>
              <w:rPr>
                <w:sz w:val="24"/>
              </w:rPr>
            </w:pPr>
            <w:r>
              <w:rPr>
                <w:sz w:val="24"/>
              </w:rPr>
              <w:t>диалог-расспрос) объѐмом не менее 6–7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 w:line="247" w:lineRule="auto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или характеристика, повествование, или сообщение) объѐмом не менее 6–7 фраз с вербальными и (или) невербальными 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2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текста;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8" w:line="244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не </w:t>
            </w:r>
            <w:r>
              <w:rPr>
                <w:sz w:val="24"/>
              </w:rPr>
              <w:t>менее 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56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 w:line="247" w:lineRule="auto"/>
              <w:ind w:right="214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разного вида,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130–140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 пониманием основного содержания, пониманием запрашиваемой информации, полным пониманием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rPr>
          <w:sz w:val="24"/>
        </w:rPr>
        <w:sectPr w:rsidR="009827AC">
          <w:type w:val="continuous"/>
          <w:pgSz w:w="11920" w:h="16850"/>
          <w:pgMar w:top="820" w:right="38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60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ind w:right="5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3" w:line="247" w:lineRule="auto"/>
              <w:ind w:right="444"/>
              <w:rPr>
                <w:sz w:val="24"/>
              </w:rPr>
            </w:pPr>
            <w:r>
              <w:rPr>
                <w:sz w:val="24"/>
              </w:rPr>
              <w:t>Выполнять письменные творческие задания; составлять личное письмо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слов)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9827AC">
        <w:trPr>
          <w:trHeight w:val="2025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ind w:right="580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попросить помощи в домашних делах, выражать свое согласие или несогласие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хвалить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оценивать качества человека по его участию в труде, приглашать гостей за стол, угощать их, вести диалог-расспрос о подарках, о любимых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блюдах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2311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 об отметках, сообщать, спрашивать, о чем книга,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познакомились,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601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6"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 соблюдении режима дня, о занятиях физической культурой на досуге, приглашать друзей на игры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591"/>
              <w:rPr>
                <w:sz w:val="24"/>
              </w:rPr>
            </w:pPr>
            <w:r>
              <w:rPr>
                <w:sz w:val="24"/>
              </w:rPr>
              <w:t>Кратко представлять Россию и Республику Татарстан (основные национальные праздники, наиболее известные</w:t>
            </w:r>
          </w:p>
          <w:p w:rsidR="009827AC" w:rsidRDefault="00D75D27">
            <w:pPr>
              <w:pStyle w:val="TableParagraph"/>
              <w:spacing w:line="247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достопримечательности, традиции в проведении досуга и другое), кратко рассказывать о выдающихся людях родной страны и Республики Татарстан (учѐных, писателях, поэтах, спортсменах),</w:t>
            </w:r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 диалог-расспрос о природе родного края, о празднике Сабантуй.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1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3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7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>вести разные виды диалога в стандартных ситуациях общения (диалог-побуждение к действию, диалог-расспрос, диалог-обмен мнениями) объѐмом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или характеристика, повествование, или сообщение) объѐмом не менее 7–8 фраз с вербальными и (или) невербальными 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" w:line="284" w:lineRule="exact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84" w:lineRule="exact"/>
              <w:ind w:right="12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не </w:t>
            </w:r>
            <w:r>
              <w:rPr>
                <w:sz w:val="24"/>
              </w:rPr>
              <w:t>менее 7–8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820F98">
      <w:pPr>
        <w:rPr>
          <w:sz w:val="2"/>
          <w:szCs w:val="2"/>
        </w:rPr>
      </w:pPr>
      <w:r>
        <w:pict>
          <v:line id="_x0000_s1031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9827AC" w:rsidRDefault="009827AC">
      <w:pPr>
        <w:rPr>
          <w:sz w:val="2"/>
          <w:szCs w:val="2"/>
        </w:rPr>
        <w:sectPr w:rsidR="009827AC">
          <w:footerReference w:type="default" r:id="rId8"/>
          <w:pgSz w:w="11920" w:h="16850"/>
          <w:pgMar w:top="112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2112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lastRenderedPageBreak/>
              <w:t>читать про себя и понимать несложные аутентичные тексты разного вида,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150–160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 пониманием основного</w:t>
            </w:r>
          </w:p>
          <w:p w:rsidR="009827AC" w:rsidRDefault="00D75D2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содержания, пониманием запрашиваемой информации, полным пониманием содержания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56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 представленную в них информацию; составлять личное письмо с использованием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до </w:t>
            </w:r>
            <w:r>
              <w:rPr>
                <w:sz w:val="24"/>
              </w:rPr>
              <w:t>40 слов)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 у библиотекаря наличие нужной книги, автора, содержание книги, вести диалог-расспрос о телепередачах, вести</w:t>
            </w:r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диалог-обмен мнениями о роли Интернета в жизни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55"/>
              <w:rPr>
                <w:sz w:val="24"/>
              </w:rPr>
            </w:pPr>
            <w:r>
              <w:rPr>
                <w:sz w:val="24"/>
              </w:rPr>
      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спорта, о своем участии в летних, зимних видах спорта, о влиянии на здоровье занятий физической культурой, вести диалог-обмен</w:t>
            </w:r>
          </w:p>
          <w:p w:rsidR="009827AC" w:rsidRDefault="00D75D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мнениями об экскурсиях, о походах, о проведении каникул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52"/>
              <w:rPr>
                <w:sz w:val="24"/>
              </w:rPr>
            </w:pPr>
            <w:r>
              <w:rPr>
                <w:sz w:val="24"/>
              </w:rPr>
              <w:t>вести диалог-расспрос о дружбе народов Татарстана, вести диалог- обмен мнениями о достопримечательностях Казани, давать краткую информацию о выдающихся представителях татарского народа, вести диалог-обмен мнениями о содержании прочитанных произведений, правильно произносить загадки, скороговорки, считалочки, пословицы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9827AC">
        <w:trPr>
          <w:trHeight w:val="316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599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языка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5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2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42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7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>вести разные виды диалога в стандартных ситуациях общения (диалог-побуждение к действию, диалог-расспрос, диалог-обмен мнениями) объѐмом не менее 8–9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spacing w:line="264" w:lineRule="exact"/>
        <w:rPr>
          <w:sz w:val="24"/>
        </w:rPr>
        <w:sectPr w:rsidR="009827AC">
          <w:footerReference w:type="default" r:id="rId9"/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885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9" w:lineRule="auto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8–9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невербальными </w:t>
            </w:r>
            <w:r>
              <w:rPr>
                <w:sz w:val="24"/>
              </w:rPr>
              <w:t>опорами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2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не </w:t>
            </w:r>
            <w:r>
              <w:rPr>
                <w:sz w:val="24"/>
              </w:rPr>
              <w:t>менее 8–9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180–200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незнакомые </w:t>
            </w:r>
            <w:r>
              <w:rPr>
                <w:sz w:val="24"/>
              </w:rPr>
              <w:t>слова и отдельные неизученные языковые явления, с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  <w:p w:rsidR="009827AC" w:rsidRDefault="00D75D27">
            <w:pPr>
              <w:pStyle w:val="TableParagraph"/>
              <w:spacing w:before="3" w:line="247" w:lineRule="auto"/>
              <w:ind w:right="464"/>
              <w:jc w:val="both"/>
              <w:rPr>
                <w:sz w:val="24"/>
              </w:rPr>
            </w:pPr>
            <w:r>
              <w:rPr>
                <w:sz w:val="24"/>
              </w:rPr>
              <w:t>основного содержания, пониманием запрашиваемой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информации, полным пониманием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87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6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выполнять письменные творческие задания</w:t>
            </w:r>
          </w:p>
        </w:tc>
        <w:tc>
          <w:tcPr>
            <w:tcW w:w="2794" w:type="dxa"/>
          </w:tcPr>
          <w:p w:rsidR="009827AC" w:rsidRDefault="009827AC">
            <w:pPr>
              <w:pStyle w:val="TableParagraph"/>
              <w:ind w:left="0"/>
            </w:pP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составлять личное письмо с использованием и без использования</w:t>
            </w:r>
          </w:p>
          <w:p w:rsidR="009827AC" w:rsidRDefault="00D75D2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образца (объѐм сообщения – до 60 слов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9827AC">
        <w:trPr>
          <w:trHeight w:val="228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49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свободном времени, об отдыхе, об увлечениях,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вести диалог-обмен мнениями о здоровом образе жизни (о режиме труда и отдыха, о сбалансированном питании), вести диалог-рассуждение о взаимоотношениях</w:t>
            </w:r>
          </w:p>
          <w:p w:rsidR="009827AC" w:rsidRDefault="00D75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старших и младших в семье, аргументировать свои суждения о необходимости уважительного отношения к старшим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об экскурсиях, о походах, путешествиях, о проведении каникул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ind w:right="655"/>
              <w:rPr>
                <w:sz w:val="24"/>
              </w:rPr>
            </w:pPr>
            <w:r>
              <w:rPr>
                <w:sz w:val="24"/>
              </w:rPr>
              <w:t>вести диалог-обмен мнениями о новостях в школе, о новых предметах, вести диалог о необходимых качествах для хорошей</w:t>
            </w:r>
          </w:p>
          <w:p w:rsidR="009827AC" w:rsidRDefault="00D75D27">
            <w:pPr>
              <w:pStyle w:val="TableParagraph"/>
              <w:spacing w:line="247" w:lineRule="auto"/>
              <w:ind w:right="30"/>
              <w:rPr>
                <w:sz w:val="24"/>
              </w:rPr>
            </w:pPr>
            <w:r>
              <w:rPr>
                <w:sz w:val="24"/>
              </w:rPr>
              <w:t xml:space="preserve">учебы, о самообразовании через Интернет, рассуждать о роли режима дня, о </w:t>
            </w:r>
            <w:proofErr w:type="spellStart"/>
            <w:r>
              <w:rPr>
                <w:sz w:val="24"/>
              </w:rPr>
              <w:t>самоорганизованности</w:t>
            </w:r>
            <w:proofErr w:type="spellEnd"/>
            <w:r>
              <w:rPr>
                <w:sz w:val="24"/>
              </w:rPr>
              <w:t>, убеждать друга в необходимости серьезного отношения к учебе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69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Татарстана, вести диалог-обмен мнениями о достопримечательностях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</w:p>
          <w:p w:rsidR="009827AC" w:rsidRDefault="00D75D27">
            <w:pPr>
              <w:pStyle w:val="TableParagraph"/>
              <w:spacing w:line="244" w:lineRule="auto"/>
              <w:ind w:right="1007"/>
              <w:rPr>
                <w:sz w:val="24"/>
              </w:rPr>
            </w:pPr>
            <w:r>
              <w:rPr>
                <w:sz w:val="24"/>
              </w:rPr>
              <w:t>давать краткую информацию о выдающихся представителях татарского народа, обсуждать содержание прочитанных произведений, высказывать свое мнение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14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4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5" w:line="247" w:lineRule="auto"/>
              <w:ind w:right="57"/>
              <w:rPr>
                <w:sz w:val="24"/>
              </w:rPr>
            </w:pPr>
            <w:r>
              <w:rPr>
                <w:sz w:val="24"/>
              </w:rPr>
              <w:t>вести разные виды диалога в стандартных ситуациях общения (диалог-побуждение к действию, диалог-расспрос, диалог-обмен мнениями) объѐмом не менее 9–10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spacing w:line="264" w:lineRule="exact"/>
        <w:rPr>
          <w:sz w:val="24"/>
        </w:r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885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9" w:lineRule="auto"/>
              <w:ind w:right="301"/>
              <w:rPr>
                <w:sz w:val="24"/>
              </w:rPr>
            </w:pPr>
            <w:r>
              <w:rPr>
                <w:sz w:val="24"/>
              </w:rPr>
              <w:lastRenderedPageBreak/>
              <w:t>или характеристика, повествование, или сообщение, 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9–10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невербальными </w:t>
            </w:r>
            <w:r>
              <w:rPr>
                <w:sz w:val="24"/>
              </w:rPr>
              <w:t>опорами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87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 текста, представлять результаты выполненной проектной работы</w:t>
            </w:r>
          </w:p>
          <w:p w:rsidR="009827AC" w:rsidRDefault="00D75D2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объѐмом не менее 9–10 фраз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объѐмом до 200–250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9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схемы) и понимать представленную в них информацию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587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составлять личное письмо с использованием и без использования образца (объѐм сообщения – до 70 слов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 правилах общения, аргументировать 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 об отдыхе, о совместных делах, о любимых занятиях и путешествиях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730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455"/>
              <w:rPr>
                <w:sz w:val="24"/>
              </w:rPr>
            </w:pPr>
            <w:r>
              <w:rPr>
                <w:sz w:val="24"/>
              </w:rPr>
              <w:t>рассказывать о празднике в школе, о новостях в школьной жизни, рассуждать о секретах успешной учебы, вести комбинированный</w:t>
            </w:r>
          </w:p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диалог о правильном планировании, о распределении своего времени, вести диалог-обмен мнениями о пользе природы, рассуждать о проблемах окружающей среды, о влиянии человека на окружающую среду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72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</w:t>
            </w:r>
          </w:p>
          <w:p w:rsidR="009827AC" w:rsidRDefault="00D75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здоровом питании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9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9" w:lineRule="auto"/>
              <w:ind w:right="69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Татарстана, вести комбинированный диалог о достопримечательностях городов, музеях, театрах, местах отдыха, видных представителях татарского народа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13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9827AC">
        <w:trPr>
          <w:trHeight w:val="1170"/>
        </w:trPr>
        <w:tc>
          <w:tcPr>
            <w:tcW w:w="7283" w:type="dxa"/>
          </w:tcPr>
          <w:p w:rsidR="009827AC" w:rsidRDefault="00D75D27">
            <w:pPr>
              <w:pStyle w:val="TableParagraph"/>
              <w:spacing w:before="4" w:line="242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>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44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63"/>
              <w:rPr>
                <w:sz w:val="24"/>
              </w:rPr>
            </w:pPr>
            <w:r>
              <w:rPr>
                <w:sz w:val="24"/>
              </w:rPr>
              <w:t>вести комбинированный диалог или диалог-обмен мнениями в стандартных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объѐмом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со </w:t>
            </w:r>
            <w:r>
              <w:rPr>
                <w:sz w:val="24"/>
              </w:rPr>
              <w:t>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52" w:lineRule="auto"/>
              <w:ind w:right="186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или характеристика, повествование, или сообщение, рассуждение) объѐмом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невербальными</w:t>
            </w:r>
          </w:p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опорами или без них в рамках тематического содержания речи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304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или прослушанного</w:t>
            </w:r>
          </w:p>
        </w:tc>
        <w:tc>
          <w:tcPr>
            <w:tcW w:w="2794" w:type="dxa"/>
          </w:tcPr>
          <w:p w:rsidR="009827AC" w:rsidRDefault="009827AC">
            <w:pPr>
              <w:pStyle w:val="TableParagraph"/>
              <w:ind w:left="0"/>
            </w:pPr>
          </w:p>
        </w:tc>
      </w:tr>
    </w:tbl>
    <w:p w:rsidR="009827AC" w:rsidRDefault="009827AC">
      <w:p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3"/>
        <w:gridCol w:w="2794"/>
      </w:tblGrid>
      <w:tr w:rsidR="009827AC">
        <w:trPr>
          <w:trHeight w:val="600"/>
        </w:trPr>
        <w:tc>
          <w:tcPr>
            <w:tcW w:w="7283" w:type="dxa"/>
            <w:tcBorders>
              <w:top w:val="nil"/>
            </w:tcBorders>
          </w:tcPr>
          <w:p w:rsidR="009827AC" w:rsidRDefault="00D75D27">
            <w:pPr>
              <w:pStyle w:val="TableParagraph"/>
              <w:spacing w:before="4" w:line="244" w:lineRule="auto"/>
              <w:ind w:right="534"/>
              <w:rPr>
                <w:sz w:val="24"/>
              </w:rPr>
            </w:pPr>
            <w:r>
              <w:rPr>
                <w:sz w:val="24"/>
              </w:rPr>
              <w:lastRenderedPageBreak/>
              <w:t>текста, представлять результаты выполненной проектной работы объѐмом не менее 10–11 фраз</w:t>
            </w:r>
          </w:p>
        </w:tc>
        <w:tc>
          <w:tcPr>
            <w:tcW w:w="2794" w:type="dxa"/>
            <w:tcBorders>
              <w:top w:val="nil"/>
            </w:tcBorders>
          </w:tcPr>
          <w:p w:rsidR="009827AC" w:rsidRDefault="009827AC">
            <w:pPr>
              <w:pStyle w:val="TableParagraph"/>
              <w:ind w:left="0"/>
              <w:rPr>
                <w:sz w:val="24"/>
              </w:rPr>
            </w:pPr>
          </w:p>
        </w:tc>
      </w:tr>
      <w:tr w:rsidR="009827AC">
        <w:trPr>
          <w:trHeight w:val="201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 вида, жанра и стиля объѐмом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(объѐм сообщения – до 80 слов), выполнять письменные творческие задания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вести диалог-обмен мнениями о здоровом образе жизни (о режиме труда и отдыха, о рационе здорового питания), аргументировать</w:t>
            </w:r>
          </w:p>
          <w:p w:rsidR="009827AC" w:rsidRDefault="00D75D27">
            <w:pPr>
              <w:pStyle w:val="TableParagraph"/>
              <w:spacing w:line="247" w:lineRule="auto"/>
              <w:ind w:right="32"/>
              <w:rPr>
                <w:sz w:val="24"/>
              </w:rPr>
            </w:pPr>
            <w:r>
              <w:rPr>
                <w:sz w:val="24"/>
              </w:rPr>
              <w:t>суждения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 диалог-обмен мнениями об управлении собственными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58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вести диалог-расспрос о достижениях в интересующих областях науки 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1161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23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проблемах выбора профессии, о востребованных профессиях, об учебных заведениях, аргументировать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будущей профессии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827AC">
        <w:trPr>
          <w:trHeight w:val="2015"/>
        </w:trPr>
        <w:tc>
          <w:tcPr>
            <w:tcW w:w="7283" w:type="dxa"/>
          </w:tcPr>
          <w:p w:rsidR="009827AC" w:rsidRDefault="00D75D27">
            <w:pPr>
              <w:pStyle w:val="TableParagraph"/>
              <w:spacing w:line="24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джалиловцах</w:t>
            </w:r>
            <w:proofErr w:type="spellEnd"/>
            <w:r>
              <w:rPr>
                <w:sz w:val="24"/>
              </w:rPr>
              <w:t>, о праздновании Дня Победы в родном городе (селе), о чествовании ветеранов Великой Отечественной войны</w:t>
            </w:r>
          </w:p>
        </w:tc>
        <w:tc>
          <w:tcPr>
            <w:tcW w:w="2794" w:type="dxa"/>
          </w:tcPr>
          <w:p w:rsidR="009827AC" w:rsidRDefault="00D75D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9827AC" w:rsidRDefault="009827AC">
      <w:pPr>
        <w:pStyle w:val="a3"/>
        <w:spacing w:before="4"/>
        <w:rPr>
          <w:rFonts w:ascii="Georgia"/>
          <w:b/>
          <w:sz w:val="19"/>
        </w:rPr>
      </w:pPr>
    </w:p>
    <w:p w:rsidR="009827AC" w:rsidRDefault="00D75D27">
      <w:pPr>
        <w:pStyle w:val="a4"/>
        <w:numPr>
          <w:ilvl w:val="0"/>
          <w:numId w:val="1"/>
        </w:numPr>
        <w:tabs>
          <w:tab w:val="left" w:pos="1585"/>
          <w:tab w:val="left" w:pos="2277"/>
          <w:tab w:val="left" w:pos="3940"/>
          <w:tab w:val="left" w:pos="4128"/>
          <w:tab w:val="left" w:pos="4286"/>
          <w:tab w:val="left" w:pos="5277"/>
          <w:tab w:val="left" w:pos="5932"/>
          <w:tab w:val="left" w:pos="6540"/>
          <w:tab w:val="left" w:pos="6749"/>
          <w:tab w:val="left" w:pos="8213"/>
          <w:tab w:val="left" w:pos="9265"/>
          <w:tab w:val="left" w:pos="10326"/>
        </w:tabs>
        <w:spacing w:before="96" w:line="264" w:lineRule="auto"/>
        <w:ind w:firstLine="29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Требования </w:t>
      </w:r>
      <w:r>
        <w:rPr>
          <w:b/>
          <w:sz w:val="24"/>
        </w:rPr>
        <w:t xml:space="preserve">к выставлению отметок за промежуточную аттестацию </w:t>
      </w: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ab/>
        <w:t>аттестация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</w:t>
      </w:r>
      <w:r>
        <w:rPr>
          <w:sz w:val="24"/>
        </w:rPr>
        <w:tab/>
        <w:t>фиксируется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баллах</w:t>
      </w:r>
      <w:r>
        <w:rPr>
          <w:sz w:val="24"/>
        </w:rPr>
        <w:tab/>
        <w:t>или</w:t>
      </w:r>
      <w:r>
        <w:rPr>
          <w:sz w:val="24"/>
        </w:rPr>
        <w:tab/>
        <w:t>иных</w:t>
      </w:r>
      <w:r>
        <w:rPr>
          <w:sz w:val="24"/>
        </w:rPr>
        <w:tab/>
      </w:r>
      <w:r>
        <w:rPr>
          <w:sz w:val="24"/>
        </w:rPr>
        <w:tab/>
        <w:t>значениях,</w:t>
      </w:r>
      <w:r>
        <w:rPr>
          <w:sz w:val="24"/>
        </w:rPr>
        <w:tab/>
        <w:t>разрабатывается</w:t>
      </w:r>
      <w:r>
        <w:rPr>
          <w:sz w:val="24"/>
        </w:rPr>
        <w:tab/>
      </w:r>
      <w:r>
        <w:rPr>
          <w:spacing w:val="-4"/>
          <w:sz w:val="24"/>
        </w:rPr>
        <w:t>шкала</w:t>
      </w:r>
    </w:p>
    <w:p w:rsidR="009827AC" w:rsidRDefault="00D75D27">
      <w:pPr>
        <w:spacing w:before="15" w:line="276" w:lineRule="auto"/>
        <w:ind w:left="1113" w:right="461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rFonts w:ascii="Georgia" w:hAnsi="Georgia"/>
          <w:spacing w:val="-13"/>
          <w:sz w:val="24"/>
        </w:rPr>
        <w:t xml:space="preserve"> </w:t>
      </w:r>
      <w:r>
        <w:rPr>
          <w:rFonts w:ascii="Georgia" w:hAnsi="Georgia"/>
          <w:sz w:val="24"/>
        </w:rPr>
        <w:t>работы.</w:t>
      </w:r>
    </w:p>
    <w:p w:rsidR="009827AC" w:rsidRDefault="00D75D27">
      <w:pPr>
        <w:spacing w:line="276" w:lineRule="auto"/>
        <w:ind w:left="1113" w:right="459" w:firstLine="288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9827AC" w:rsidRDefault="00D75D27">
      <w:pPr>
        <w:spacing w:before="199"/>
        <w:ind w:left="1110"/>
        <w:rPr>
          <w:rFonts w:ascii="Georgia" w:hAnsi="Georgia"/>
          <w:b/>
          <w:sz w:val="24"/>
        </w:rPr>
      </w:pPr>
      <w:r>
        <w:rPr>
          <w:rFonts w:ascii="Georgia" w:hAnsi="Georgia"/>
          <w:b/>
          <w:smallCaps/>
          <w:sz w:val="24"/>
        </w:rPr>
        <w:t>2.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Гра</w:t>
      </w:r>
      <w:r>
        <w:rPr>
          <w:rFonts w:ascii="Georgia" w:hAnsi="Georgia"/>
          <w:b/>
          <w:spacing w:val="-2"/>
          <w:sz w:val="24"/>
        </w:rPr>
        <w:t>ф</w:t>
      </w:r>
      <w:r>
        <w:rPr>
          <w:rFonts w:ascii="Georgia" w:hAnsi="Georgia"/>
          <w:b/>
          <w:sz w:val="24"/>
        </w:rPr>
        <w:t>ик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pacing w:val="-1"/>
          <w:sz w:val="24"/>
        </w:rPr>
        <w:t>к</w:t>
      </w:r>
      <w:r>
        <w:rPr>
          <w:rFonts w:ascii="Georgia" w:hAnsi="Georgia"/>
          <w:b/>
          <w:sz w:val="24"/>
        </w:rPr>
        <w:t>онтр</w:t>
      </w:r>
      <w:r>
        <w:rPr>
          <w:rFonts w:ascii="Georgia" w:hAnsi="Georgia"/>
          <w:b/>
          <w:spacing w:val="-1"/>
          <w:sz w:val="24"/>
        </w:rPr>
        <w:t>о</w:t>
      </w:r>
      <w:r>
        <w:rPr>
          <w:rFonts w:ascii="Georgia" w:hAnsi="Georgia"/>
          <w:b/>
          <w:sz w:val="24"/>
        </w:rPr>
        <w:t>л</w:t>
      </w:r>
      <w:r>
        <w:rPr>
          <w:rFonts w:ascii="Georgia" w:hAnsi="Georgia"/>
          <w:b/>
          <w:spacing w:val="-1"/>
          <w:sz w:val="24"/>
        </w:rPr>
        <w:t>ь</w:t>
      </w:r>
      <w:r>
        <w:rPr>
          <w:rFonts w:ascii="Georgia" w:hAnsi="Georgia"/>
          <w:b/>
          <w:sz w:val="24"/>
        </w:rPr>
        <w:t>ных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м</w:t>
      </w:r>
      <w:r>
        <w:rPr>
          <w:rFonts w:ascii="Georgia" w:hAnsi="Georgia"/>
          <w:b/>
          <w:spacing w:val="-2"/>
          <w:sz w:val="24"/>
        </w:rPr>
        <w:t>е</w:t>
      </w:r>
      <w:r>
        <w:rPr>
          <w:rFonts w:ascii="Georgia" w:hAnsi="Georgia"/>
          <w:b/>
          <w:sz w:val="24"/>
        </w:rPr>
        <w:t>р</w:t>
      </w:r>
      <w:r>
        <w:rPr>
          <w:rFonts w:ascii="Georgia" w:hAnsi="Georgia"/>
          <w:b/>
          <w:spacing w:val="1"/>
          <w:sz w:val="24"/>
        </w:rPr>
        <w:t>о</w:t>
      </w:r>
      <w:r>
        <w:rPr>
          <w:rFonts w:ascii="Georgia" w:hAnsi="Georgia"/>
          <w:b/>
          <w:spacing w:val="-1"/>
          <w:sz w:val="24"/>
        </w:rPr>
        <w:t>п</w:t>
      </w:r>
      <w:r>
        <w:rPr>
          <w:rFonts w:ascii="Georgia" w:hAnsi="Georgia"/>
          <w:b/>
          <w:sz w:val="24"/>
        </w:rPr>
        <w:t>ри</w:t>
      </w:r>
      <w:r>
        <w:rPr>
          <w:rFonts w:ascii="Georgia" w:hAnsi="Georgia"/>
          <w:b/>
          <w:spacing w:val="-3"/>
          <w:sz w:val="24"/>
        </w:rPr>
        <w:t>я</w:t>
      </w:r>
      <w:r>
        <w:rPr>
          <w:rFonts w:ascii="Georgia" w:hAnsi="Georgia"/>
          <w:b/>
          <w:sz w:val="24"/>
        </w:rPr>
        <w:t>тий</w:t>
      </w:r>
    </w:p>
    <w:p w:rsidR="009827AC" w:rsidRDefault="009827AC">
      <w:pPr>
        <w:pStyle w:val="a3"/>
        <w:spacing w:before="7"/>
        <w:rPr>
          <w:rFonts w:ascii="Georgia"/>
          <w:b/>
          <w:sz w:val="21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2273"/>
        <w:gridCol w:w="2660"/>
        <w:gridCol w:w="2410"/>
      </w:tblGrid>
      <w:tr w:rsidR="009827AC">
        <w:trPr>
          <w:trHeight w:val="600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17" w:line="280" w:lineRule="atLeast"/>
              <w:ind w:right="95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2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9827AC">
        <w:trPr>
          <w:trHeight w:val="599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11" w:line="242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5 - 9-е</w:t>
            </w:r>
          </w:p>
        </w:tc>
      </w:tr>
      <w:tr w:rsidR="009827AC">
        <w:trPr>
          <w:trHeight w:val="313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Опрос по пройденным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 итогам освоения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9827AC">
        <w:trPr>
          <w:trHeight w:val="311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  <w:tc>
          <w:tcPr>
            <w:tcW w:w="2273" w:type="dxa"/>
          </w:tcPr>
          <w:p w:rsidR="009827AC" w:rsidRDefault="009827AC">
            <w:pPr>
              <w:pStyle w:val="TableParagraph"/>
              <w:ind w:left="0"/>
            </w:pP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2410" w:type="dxa"/>
          </w:tcPr>
          <w:p w:rsidR="009827AC" w:rsidRDefault="009827AC">
            <w:pPr>
              <w:pStyle w:val="TableParagraph"/>
              <w:ind w:left="0"/>
            </w:pPr>
          </w:p>
        </w:tc>
      </w:tr>
      <w:tr w:rsidR="009827AC">
        <w:trPr>
          <w:trHeight w:val="873"/>
        </w:trPr>
        <w:tc>
          <w:tcPr>
            <w:tcW w:w="2734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9827AC" w:rsidRDefault="00D75D27">
            <w:pPr>
              <w:pStyle w:val="TableParagraph"/>
              <w:spacing w:before="19" w:line="237" w:lineRule="auto"/>
              <w:ind w:right="929"/>
              <w:rPr>
                <w:sz w:val="24"/>
              </w:rPr>
            </w:pPr>
            <w:r>
              <w:rPr>
                <w:sz w:val="24"/>
              </w:rPr>
              <w:t>образовательных достижений</w:t>
            </w:r>
          </w:p>
        </w:tc>
        <w:tc>
          <w:tcPr>
            <w:tcW w:w="2273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827AC" w:rsidRDefault="00D75D27">
            <w:pPr>
              <w:pStyle w:val="TableParagraph"/>
              <w:spacing w:before="8"/>
              <w:ind w:right="434"/>
              <w:rPr>
                <w:sz w:val="24"/>
              </w:rPr>
            </w:pPr>
            <w:r>
              <w:rPr>
                <w:sz w:val="24"/>
              </w:rPr>
              <w:t>График контрольных работ</w:t>
            </w:r>
          </w:p>
        </w:tc>
        <w:tc>
          <w:tcPr>
            <w:tcW w:w="2410" w:type="dxa"/>
          </w:tcPr>
          <w:p w:rsidR="009827AC" w:rsidRDefault="00D75D2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5-е</w:t>
            </w:r>
          </w:p>
          <w:p w:rsidR="009827AC" w:rsidRDefault="009827AC">
            <w:pPr>
              <w:pStyle w:val="TableParagraph"/>
              <w:ind w:left="0"/>
              <w:rPr>
                <w:rFonts w:ascii="Georgia"/>
                <w:b/>
                <w:sz w:val="27"/>
              </w:rPr>
            </w:pPr>
          </w:p>
          <w:p w:rsidR="009827AC" w:rsidRDefault="00D75D2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5-9 - е</w:t>
            </w:r>
          </w:p>
        </w:tc>
      </w:tr>
    </w:tbl>
    <w:p w:rsidR="009827AC" w:rsidRDefault="009827AC">
      <w:pPr>
        <w:spacing w:line="261" w:lineRule="exact"/>
        <w:rPr>
          <w:sz w:val="24"/>
        </w:rPr>
        <w:sectPr w:rsidR="009827AC">
          <w:pgSz w:w="11920" w:h="16850"/>
          <w:pgMar w:top="1100" w:right="380" w:bottom="320" w:left="20" w:header="0" w:footer="131" w:gutter="0"/>
          <w:cols w:space="720"/>
        </w:sectPr>
      </w:pPr>
    </w:p>
    <w:p w:rsidR="009827AC" w:rsidRDefault="009827AC">
      <w:pPr>
        <w:pStyle w:val="a3"/>
        <w:spacing w:before="6"/>
        <w:rPr>
          <w:rFonts w:ascii="Georgia"/>
          <w:b/>
          <w:sz w:val="17"/>
        </w:rPr>
      </w:pPr>
    </w:p>
    <w:p w:rsidR="009827AC" w:rsidRDefault="009827AC">
      <w:pPr>
        <w:rPr>
          <w:rFonts w:ascii="Georgia"/>
          <w:sz w:val="17"/>
        </w:rPr>
        <w:sectPr w:rsidR="009827AC">
          <w:pgSz w:w="11920" w:h="16850"/>
          <w:pgMar w:top="1600" w:right="380" w:bottom="320" w:left="20" w:header="0" w:footer="131" w:gutter="0"/>
          <w:cols w:space="720"/>
        </w:sectPr>
      </w:pPr>
    </w:p>
    <w:p w:rsidR="009827AC" w:rsidRDefault="00D75D27">
      <w:pPr>
        <w:pStyle w:val="a3"/>
        <w:spacing w:before="73" w:line="285" w:lineRule="exact"/>
        <w:ind w:left="100"/>
        <w:rPr>
          <w:rFonts w:ascii="Ramabhadra"/>
        </w:rPr>
      </w:pPr>
      <w:r>
        <w:rPr>
          <w:rFonts w:ascii="Ramabhadra"/>
          <w:w w:val="99"/>
        </w:rPr>
        <w:lastRenderedPageBreak/>
        <w:t xml:space="preserve"> </w:t>
      </w:r>
    </w:p>
    <w:p w:rsidR="009827AC" w:rsidRDefault="00D75D27">
      <w:pPr>
        <w:pStyle w:val="a3"/>
        <w:spacing w:line="227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6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7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D75D27">
      <w:pPr>
        <w:pStyle w:val="a3"/>
        <w:spacing w:line="228" w:lineRule="exact"/>
        <w:ind w:left="100"/>
        <w:rPr>
          <w:rFonts w:ascii="Ramabhadra"/>
        </w:rPr>
      </w:pPr>
      <w:r>
        <w:rPr>
          <w:rFonts w:ascii="Ramabhadra"/>
          <w:w w:val="99"/>
        </w:rPr>
        <w:t xml:space="preserve"> </w:t>
      </w:r>
    </w:p>
    <w:p w:rsidR="009827AC" w:rsidRDefault="00820F98">
      <w:pPr>
        <w:spacing w:line="131" w:lineRule="exact"/>
        <w:ind w:left="100"/>
        <w:rPr>
          <w:rFonts w:ascii="Ramabhadra"/>
          <w:sz w:val="11"/>
        </w:rPr>
      </w:pPr>
      <w:r>
        <w:pict>
          <v:group id="_x0000_s1026" style="position:absolute;left:0;text-align:left;margin-left:44.05pt;margin-top:3.55pt;width:2.55pt;height:75.15pt;z-index:15730688;mso-position-horizontal-relative:page" coordorigin="881,71" coordsize="51,1503">
            <v:shape id="_x0000_s1030" style="position:absolute;left:895;top:84;width:20;height:598" coordorigin="895,85" coordsize="20,598" path="m914,85r-19,l895,443r,240l914,683r,-240l914,85xe" fillcolor="#e2e3e2" stroked="f">
              <v:path arrowok="t"/>
            </v:shape>
            <v:rect id="_x0000_s1029" style="position:absolute;left:895;top:70;width:22;height:15" fillcolor="#c5d3eb" stroked="f"/>
            <v:rect id="_x0000_s1028" style="position:absolute;left:895;top:682;width:22;height:29" fillcolor="#4d6092" stroked="f"/>
            <v:shape id="_x0000_s1027" style="position:absolute;left:880;top:70;width:51;height:1503" coordorigin="881,71" coordsize="51,1503" o:spt="100" adj="0,,0" path="m917,1559r-22,l895,71r-14,l881,1573r14,l917,1573r,-14xm931,71r-14,l917,1573r14,l931,71xe" fillcolor="#c5d3e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75D27">
        <w:rPr>
          <w:rFonts w:ascii="Ramabhadra"/>
          <w:sz w:val="11"/>
        </w:rPr>
        <w:t xml:space="preserve"> </w:t>
      </w:r>
    </w:p>
    <w:sectPr w:rsidR="009827AC" w:rsidSect="009827AC">
      <w:footerReference w:type="default" r:id="rId10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F98" w:rsidRDefault="00820F98" w:rsidP="009827AC">
      <w:r>
        <w:separator/>
      </w:r>
    </w:p>
  </w:endnote>
  <w:endnote w:type="continuationSeparator" w:id="0">
    <w:p w:rsidR="00820F98" w:rsidRDefault="00820F98" w:rsidP="009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AC" w:rsidRDefault="00820F9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029184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AC" w:rsidRDefault="00820F98">
    <w:pPr>
      <w:pStyle w:val="a3"/>
      <w:spacing w:line="14" w:lineRule="auto"/>
    </w:pPr>
    <w:r>
      <w:pict>
        <v:line id="_x0000_s2051" style="position:absolute;z-index:-160286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028160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AC" w:rsidRDefault="00820F9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027648;mso-position-horizontal-relative:page;mso-position-vertical-relative:page" filled="f" stroked="f">
          <v:textbox inset="0,0,0,0">
            <w:txbxContent>
              <w:p w:rsidR="009827AC" w:rsidRDefault="00D75D27">
                <w:pPr>
                  <w:pStyle w:val="a3"/>
                  <w:spacing w:before="15" w:line="250" w:lineRule="exact"/>
                  <w:ind w:left="20"/>
                  <w:rPr>
                    <w:rFonts w:ascii="Ramabhadra"/>
                  </w:rPr>
                </w:pPr>
                <w:r>
                  <w:rPr>
                    <w:rFonts w:ascii="Ramabhadra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F98" w:rsidRDefault="00820F98" w:rsidP="009827AC">
      <w:r>
        <w:separator/>
      </w:r>
    </w:p>
  </w:footnote>
  <w:footnote w:type="continuationSeparator" w:id="0">
    <w:p w:rsidR="00820F98" w:rsidRDefault="00820F98" w:rsidP="00982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50FD6"/>
    <w:multiLevelType w:val="hybridMultilevel"/>
    <w:tmpl w:val="69A2F886"/>
    <w:lvl w:ilvl="0" w:tplc="F15AC814">
      <w:start w:val="1"/>
      <w:numFmt w:val="decimal"/>
      <w:lvlText w:val="%1."/>
      <w:lvlJc w:val="left"/>
      <w:pPr>
        <w:ind w:left="1113" w:hanging="382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26E3724">
      <w:numFmt w:val="bullet"/>
      <w:lvlText w:val="•"/>
      <w:lvlJc w:val="left"/>
      <w:pPr>
        <w:ind w:left="2159" w:hanging="382"/>
      </w:pPr>
      <w:rPr>
        <w:rFonts w:hint="default"/>
        <w:lang w:val="ru-RU" w:eastAsia="en-US" w:bidi="ar-SA"/>
      </w:rPr>
    </w:lvl>
    <w:lvl w:ilvl="2" w:tplc="F0769F52">
      <w:numFmt w:val="bullet"/>
      <w:lvlText w:val="•"/>
      <w:lvlJc w:val="left"/>
      <w:pPr>
        <w:ind w:left="3198" w:hanging="382"/>
      </w:pPr>
      <w:rPr>
        <w:rFonts w:hint="default"/>
        <w:lang w:val="ru-RU" w:eastAsia="en-US" w:bidi="ar-SA"/>
      </w:rPr>
    </w:lvl>
    <w:lvl w:ilvl="3" w:tplc="87D455A2">
      <w:numFmt w:val="bullet"/>
      <w:lvlText w:val="•"/>
      <w:lvlJc w:val="left"/>
      <w:pPr>
        <w:ind w:left="4237" w:hanging="382"/>
      </w:pPr>
      <w:rPr>
        <w:rFonts w:hint="default"/>
        <w:lang w:val="ru-RU" w:eastAsia="en-US" w:bidi="ar-SA"/>
      </w:rPr>
    </w:lvl>
    <w:lvl w:ilvl="4" w:tplc="B582EC22">
      <w:numFmt w:val="bullet"/>
      <w:lvlText w:val="•"/>
      <w:lvlJc w:val="left"/>
      <w:pPr>
        <w:ind w:left="5276" w:hanging="382"/>
      </w:pPr>
      <w:rPr>
        <w:rFonts w:hint="default"/>
        <w:lang w:val="ru-RU" w:eastAsia="en-US" w:bidi="ar-SA"/>
      </w:rPr>
    </w:lvl>
    <w:lvl w:ilvl="5" w:tplc="9BB04338">
      <w:numFmt w:val="bullet"/>
      <w:lvlText w:val="•"/>
      <w:lvlJc w:val="left"/>
      <w:pPr>
        <w:ind w:left="6315" w:hanging="382"/>
      </w:pPr>
      <w:rPr>
        <w:rFonts w:hint="default"/>
        <w:lang w:val="ru-RU" w:eastAsia="en-US" w:bidi="ar-SA"/>
      </w:rPr>
    </w:lvl>
    <w:lvl w:ilvl="6" w:tplc="50B0FA2C">
      <w:numFmt w:val="bullet"/>
      <w:lvlText w:val="•"/>
      <w:lvlJc w:val="left"/>
      <w:pPr>
        <w:ind w:left="7354" w:hanging="382"/>
      </w:pPr>
      <w:rPr>
        <w:rFonts w:hint="default"/>
        <w:lang w:val="ru-RU" w:eastAsia="en-US" w:bidi="ar-SA"/>
      </w:rPr>
    </w:lvl>
    <w:lvl w:ilvl="7" w:tplc="FEEC4BD2">
      <w:numFmt w:val="bullet"/>
      <w:lvlText w:val="•"/>
      <w:lvlJc w:val="left"/>
      <w:pPr>
        <w:ind w:left="8393" w:hanging="382"/>
      </w:pPr>
      <w:rPr>
        <w:rFonts w:hint="default"/>
        <w:lang w:val="ru-RU" w:eastAsia="en-US" w:bidi="ar-SA"/>
      </w:rPr>
    </w:lvl>
    <w:lvl w:ilvl="8" w:tplc="3F365724">
      <w:numFmt w:val="bullet"/>
      <w:lvlText w:val="•"/>
      <w:lvlJc w:val="left"/>
      <w:pPr>
        <w:ind w:left="9432" w:hanging="3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827AC"/>
    <w:rsid w:val="0045548A"/>
    <w:rsid w:val="00820F98"/>
    <w:rsid w:val="009827AC"/>
    <w:rsid w:val="00D7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D31E964"/>
  <w15:docId w15:val="{D0BB2756-B8EC-4D6B-BD30-45C321C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27A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75D27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7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27AC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9827AC"/>
    <w:pPr>
      <w:ind w:left="1110" w:right="953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27AC"/>
    <w:pPr>
      <w:ind w:left="1113" w:right="461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9827AC"/>
    <w:pPr>
      <w:ind w:left="21"/>
    </w:pPr>
  </w:style>
  <w:style w:type="character" w:customStyle="1" w:styleId="40">
    <w:name w:val="Заголовок 4 Знак"/>
    <w:basedOn w:val="a0"/>
    <w:link w:val="4"/>
    <w:semiHidden/>
    <w:rsid w:val="00D75D2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75D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2389</Words>
  <Characters>13621</Characters>
  <Application>Microsoft Office Word</Application>
  <DocSecurity>0</DocSecurity>
  <Lines>113</Lines>
  <Paragraphs>31</Paragraphs>
  <ScaleCrop>false</ScaleCrop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2023-10-02T19:57:00Z</dcterms:created>
  <dcterms:modified xsi:type="dcterms:W3CDTF">2024-03-06T13:40:00Z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